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exact"/>
        </w:trPr>
        <w:tc>
          <w:tcPr>
            <w:tcW w:w="4261" w:type="dxa"/>
            <w:vAlign w:val="center"/>
          </w:tcPr>
          <w:p>
            <w:pPr>
              <w:rPr>
                <w:bCs/>
                <w:szCs w:val="21"/>
              </w:rPr>
            </w:pPr>
            <w:r>
              <w:rPr>
                <w:rFonts w:hint="eastAsia"/>
                <w:bCs/>
                <w:szCs w:val="21"/>
              </w:rPr>
              <w:t>CZY-JG-QSOP-0003-FJ4</w:t>
            </w:r>
          </w:p>
        </w:tc>
        <w:tc>
          <w:tcPr>
            <w:tcW w:w="4261" w:type="dxa"/>
            <w:vAlign w:val="center"/>
          </w:tcPr>
          <w:p>
            <w:pPr>
              <w:jc w:val="right"/>
              <w:rPr>
                <w:bCs/>
                <w:szCs w:val="21"/>
              </w:rPr>
            </w:pPr>
            <w:r>
              <w:rPr>
                <w:rFonts w:hint="eastAsia"/>
                <w:bCs/>
                <w:szCs w:val="21"/>
              </w:rPr>
              <w:t>V2.0，版本日期：2024.05.31</w:t>
            </w:r>
          </w:p>
        </w:tc>
      </w:tr>
    </w:tbl>
    <w:p>
      <w:pPr>
        <w:spacing w:before="156" w:beforeLines="50" w:after="156" w:afterLines="50" w:line="360" w:lineRule="auto"/>
        <w:jc w:val="center"/>
        <w:rPr>
          <w:rFonts w:eastAsia="黑体"/>
          <w:b/>
          <w:sz w:val="28"/>
          <w:szCs w:val="21"/>
        </w:rPr>
      </w:pPr>
      <w:r>
        <w:rPr>
          <w:rFonts w:hint="eastAsia" w:eastAsia="黑体"/>
          <w:b/>
          <w:sz w:val="28"/>
          <w:szCs w:val="21"/>
        </w:rPr>
        <w:t>试验医疗器械的研制符合适用的医疗器械质量管理体系相关要求的声明</w:t>
      </w:r>
    </w:p>
    <w:p>
      <w:pPr>
        <w:adjustRightInd w:val="0"/>
        <w:spacing w:line="480" w:lineRule="auto"/>
        <w:jc w:val="left"/>
        <w:rPr>
          <w:sz w:val="24"/>
          <w:szCs w:val="21"/>
        </w:rPr>
      </w:pPr>
      <w:r>
        <w:rPr>
          <w:rFonts w:hint="eastAsia"/>
          <w:sz w:val="24"/>
          <w:szCs w:val="21"/>
        </w:rPr>
        <w:t>常州市中医医院医疗器械临床试验机构：</w:t>
      </w:r>
    </w:p>
    <w:p>
      <w:pPr>
        <w:adjustRightInd w:val="0"/>
        <w:spacing w:line="480" w:lineRule="auto"/>
        <w:ind w:firstLine="480" w:firstLineChars="200"/>
        <w:jc w:val="left"/>
        <w:rPr>
          <w:sz w:val="24"/>
          <w:szCs w:val="21"/>
        </w:rPr>
      </w:pPr>
      <w:r>
        <w:rPr>
          <w:sz w:val="24"/>
          <w:szCs w:val="21"/>
        </w:rPr>
        <w:t>XXX（器械名称）由XX公司研制生产，现申请在贵院XX科开展</w:t>
      </w:r>
      <w:r>
        <w:rPr>
          <w:rFonts w:ascii="宋体" w:hAnsi="宋体"/>
          <w:sz w:val="24"/>
          <w:szCs w:val="21"/>
        </w:rPr>
        <w:t>“</w:t>
      </w:r>
      <w:r>
        <w:rPr>
          <w:sz w:val="24"/>
          <w:szCs w:val="21"/>
        </w:rPr>
        <w:t>项目名称</w:t>
      </w:r>
      <w:r>
        <w:rPr>
          <w:rFonts w:ascii="宋体" w:hAnsi="宋体"/>
          <w:sz w:val="24"/>
          <w:szCs w:val="21"/>
        </w:rPr>
        <w:t>”</w:t>
      </w:r>
      <w:r>
        <w:rPr>
          <w:sz w:val="24"/>
          <w:szCs w:val="21"/>
        </w:rPr>
        <w:t>项目，主要研究者为XX。</w:t>
      </w:r>
    </w:p>
    <w:p>
      <w:pPr>
        <w:adjustRightInd w:val="0"/>
        <w:spacing w:line="480" w:lineRule="auto"/>
        <w:ind w:firstLine="480" w:firstLineChars="200"/>
        <w:jc w:val="left"/>
        <w:rPr>
          <w:sz w:val="24"/>
          <w:szCs w:val="21"/>
        </w:rPr>
      </w:pPr>
      <w:r>
        <w:rPr>
          <w:sz w:val="24"/>
          <w:szCs w:val="21"/>
        </w:rPr>
        <w:t>我公司建立了医疗器械质量管理体系并运行多年，保证XXX（器械名称）在生产工艺和技术参数上，严格按照产品技术要求规定的指标进行生产出库。</w:t>
      </w:r>
    </w:p>
    <w:p>
      <w:pPr>
        <w:adjustRightInd w:val="0"/>
        <w:spacing w:line="480" w:lineRule="auto"/>
        <w:ind w:firstLine="480" w:firstLineChars="200"/>
        <w:jc w:val="left"/>
        <w:rPr>
          <w:sz w:val="24"/>
          <w:szCs w:val="21"/>
        </w:rPr>
      </w:pPr>
      <w:r>
        <w:rPr>
          <w:sz w:val="24"/>
          <w:szCs w:val="21"/>
        </w:rPr>
        <w:t>我公司在此声明：</w:t>
      </w:r>
    </w:p>
    <w:p>
      <w:pPr>
        <w:adjustRightInd w:val="0"/>
        <w:spacing w:line="480" w:lineRule="auto"/>
        <w:ind w:firstLine="480" w:firstLineChars="200"/>
        <w:jc w:val="left"/>
        <w:rPr>
          <w:sz w:val="24"/>
          <w:szCs w:val="21"/>
        </w:rPr>
      </w:pPr>
      <w:r>
        <w:rPr>
          <w:sz w:val="24"/>
          <w:szCs w:val="21"/>
        </w:rPr>
        <w:t>1</w:t>
      </w:r>
      <w:r>
        <w:rPr>
          <w:rFonts w:hint="eastAsia"/>
          <w:sz w:val="24"/>
          <w:szCs w:val="21"/>
        </w:rPr>
        <w:t xml:space="preserve">. </w:t>
      </w:r>
      <w:r>
        <w:rPr>
          <w:sz w:val="24"/>
          <w:szCs w:val="21"/>
        </w:rPr>
        <w:t>本项目所使用的XXX（器械名称）的研制符合医疗器械质量管理体系及相关法律法规的要求。</w:t>
      </w:r>
    </w:p>
    <w:p>
      <w:pPr>
        <w:adjustRightInd w:val="0"/>
        <w:spacing w:line="480" w:lineRule="auto"/>
        <w:ind w:firstLine="480" w:firstLineChars="200"/>
        <w:jc w:val="left"/>
        <w:rPr>
          <w:sz w:val="24"/>
          <w:szCs w:val="21"/>
        </w:rPr>
      </w:pPr>
      <w:r>
        <w:rPr>
          <w:sz w:val="24"/>
          <w:szCs w:val="21"/>
        </w:rPr>
        <w:t>2</w:t>
      </w:r>
      <w:r>
        <w:rPr>
          <w:rFonts w:hint="eastAsia"/>
          <w:sz w:val="24"/>
          <w:szCs w:val="21"/>
        </w:rPr>
        <w:t xml:space="preserve">. </w:t>
      </w:r>
      <w:r>
        <w:rPr>
          <w:sz w:val="24"/>
          <w:szCs w:val="21"/>
        </w:rPr>
        <w:t>如果有虚假，我司将承担相应法律责任。</w:t>
      </w:r>
    </w:p>
    <w:p>
      <w:pPr>
        <w:adjustRightInd w:val="0"/>
        <w:spacing w:line="480" w:lineRule="auto"/>
        <w:ind w:firstLine="480" w:firstLineChars="200"/>
        <w:jc w:val="left"/>
        <w:rPr>
          <w:sz w:val="24"/>
          <w:szCs w:val="21"/>
        </w:rPr>
      </w:pPr>
    </w:p>
    <w:p>
      <w:pPr>
        <w:adjustRightInd w:val="0"/>
        <w:spacing w:line="480" w:lineRule="auto"/>
        <w:jc w:val="left"/>
        <w:rPr>
          <w:sz w:val="24"/>
          <w:szCs w:val="21"/>
        </w:rPr>
      </w:pPr>
      <w:r>
        <w:rPr>
          <w:rFonts w:hint="eastAsia"/>
          <w:sz w:val="24"/>
          <w:szCs w:val="21"/>
        </w:rPr>
        <w:t xml:space="preserve">                                   申办者单位名称（盖章）：</w:t>
      </w:r>
    </w:p>
    <w:p>
      <w:pPr>
        <w:adjustRightInd w:val="0"/>
        <w:spacing w:line="480" w:lineRule="auto"/>
        <w:jc w:val="left"/>
        <w:rPr>
          <w:sz w:val="24"/>
          <w:szCs w:val="21"/>
        </w:rPr>
      </w:pPr>
      <w:r>
        <w:rPr>
          <w:rFonts w:hint="eastAsia"/>
          <w:sz w:val="24"/>
          <w:szCs w:val="21"/>
        </w:rPr>
        <w:t xml:space="preserve">                                   日期：</w:t>
      </w:r>
    </w:p>
    <w:p>
      <w:bookmarkStart w:id="0" w:name="_GoBack"/>
      <w:bookmarkEnd w:id="0"/>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_GB2312">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wiss 721">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top w:val="none" w:color="auto" w:sz="0" w:space="1"/>
        <w:left w:val="none" w:color="auto" w:sz="0" w:space="4"/>
        <w:bottom w:val="none" w:color="auto" w:sz="0" w:space="1"/>
        <w:right w:val="none" w:color="auto" w:sz="0" w:space="4"/>
      </w:pBdr>
      <w:tabs>
        <w:tab w:val="left" w:pos="3798"/>
        <w:tab w:val="center" w:pos="6979"/>
      </w:tabs>
      <w:spacing w:line="360" w:lineRule="exact"/>
      <w:jc w:val="center"/>
      <w:rPr>
        <w:rFonts w:ascii="黑体" w:hAnsi="黑体" w:eastAsia="黑体"/>
      </w:rPr>
    </w:pPr>
    <w:r>
      <w:rPr>
        <w:rFonts w:hint="eastAsia" w:ascii="黑体" w:hAnsi="黑体" w:eastAsia="黑体"/>
      </w:rPr>
      <w:drawing>
        <wp:anchor distT="0" distB="0" distL="114300" distR="114300" simplePos="0" relativeHeight="251660288"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hAnsi="黑体" w:eastAsia="黑体"/>
      </w:rPr>
      <mc:AlternateContent>
        <mc:Choice Requires="wpg">
          <w:drawing>
            <wp:anchor distT="0" distB="0" distL="114300" distR="114300" simplePos="0" relativeHeight="251659264"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89.5pt;margin-top:17.9pt;height:64.75pt;width:419.25pt;mso-position-horizontal-relative:page;mso-position-vertical-relative:page;z-index:251659264;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hint="eastAsia" w:ascii="黑体" w:hAnsi="黑体" w:eastAsia="黑体"/>
      </w:rPr>
      <w:t>南京中医药大学附属医院</w:t>
    </w:r>
  </w:p>
  <w:p>
    <w:pPr>
      <w:pStyle w:val="32"/>
      <w:widowControl/>
      <w:tabs>
        <w:tab w:val="center" w:pos="4156"/>
        <w:tab w:val="left" w:pos="6240"/>
        <w:tab w:val="clear" w:pos="4153"/>
      </w:tabs>
      <w:snapToGrid/>
      <w:spacing w:line="360" w:lineRule="exact"/>
    </w:pPr>
    <w:r>
      <w:rPr>
        <w:rFonts w:hint="eastAsia" w:ascii="黑体" w:hAnsi="黑体" w:eastAsia="黑体"/>
        <w:sz w:val="21"/>
      </w:rPr>
      <w:t>常  州  市  中  医  医  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ZTI3OTBhN2U5M2EzZTg0OGU4NTk0YjliMjAzNDI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29C"/>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363"/>
    <w:rsid w:val="00E6165E"/>
    <w:rsid w:val="00E6349B"/>
    <w:rsid w:val="00E67270"/>
    <w:rsid w:val="00E678A3"/>
    <w:rsid w:val="00E70605"/>
    <w:rsid w:val="00E70955"/>
    <w:rsid w:val="00E73109"/>
    <w:rsid w:val="00E747C5"/>
    <w:rsid w:val="00E754F5"/>
    <w:rsid w:val="00E767FF"/>
    <w:rsid w:val="00E8134B"/>
    <w:rsid w:val="00E81AD4"/>
    <w:rsid w:val="00E91171"/>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7203724"/>
    <w:rsid w:val="07D75CF4"/>
    <w:rsid w:val="08511AD7"/>
    <w:rsid w:val="09FF33F8"/>
    <w:rsid w:val="0BB961DA"/>
    <w:rsid w:val="10D848DD"/>
    <w:rsid w:val="14145189"/>
    <w:rsid w:val="14DB0447"/>
    <w:rsid w:val="1528122B"/>
    <w:rsid w:val="15E03C06"/>
    <w:rsid w:val="169F1079"/>
    <w:rsid w:val="19DE008C"/>
    <w:rsid w:val="1D42368C"/>
    <w:rsid w:val="1D8E031F"/>
    <w:rsid w:val="1DB06C68"/>
    <w:rsid w:val="20ED3B94"/>
    <w:rsid w:val="251F7335"/>
    <w:rsid w:val="26247A14"/>
    <w:rsid w:val="27B0674F"/>
    <w:rsid w:val="2A614AB9"/>
    <w:rsid w:val="2D6A3BA5"/>
    <w:rsid w:val="2F423FB3"/>
    <w:rsid w:val="30DF4E38"/>
    <w:rsid w:val="33C33A1C"/>
    <w:rsid w:val="35D353F5"/>
    <w:rsid w:val="369167D9"/>
    <w:rsid w:val="37584B11"/>
    <w:rsid w:val="384C640F"/>
    <w:rsid w:val="388450DE"/>
    <w:rsid w:val="3B95592D"/>
    <w:rsid w:val="3E8523EF"/>
    <w:rsid w:val="3F956896"/>
    <w:rsid w:val="42FF19F0"/>
    <w:rsid w:val="44B642CC"/>
    <w:rsid w:val="458A48D8"/>
    <w:rsid w:val="45A94587"/>
    <w:rsid w:val="480126AE"/>
    <w:rsid w:val="4A581016"/>
    <w:rsid w:val="4C9F63AA"/>
    <w:rsid w:val="4E810FA4"/>
    <w:rsid w:val="4F273472"/>
    <w:rsid w:val="509F183E"/>
    <w:rsid w:val="51626FDA"/>
    <w:rsid w:val="56491523"/>
    <w:rsid w:val="57CB10B2"/>
    <w:rsid w:val="59623E37"/>
    <w:rsid w:val="62F055CF"/>
    <w:rsid w:val="63350D6A"/>
    <w:rsid w:val="69BC3E71"/>
    <w:rsid w:val="6E34448A"/>
    <w:rsid w:val="71363D1D"/>
    <w:rsid w:val="722B158B"/>
    <w:rsid w:val="74145D78"/>
    <w:rsid w:val="761E2EDE"/>
    <w:rsid w:val="79F91C98"/>
    <w:rsid w:val="7B54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9"/>
    <w:pPr>
      <w:keepNext/>
      <w:keepLines/>
      <w:spacing w:before="100" w:beforeLines="100" w:after="100" w:afterLines="100" w:line="360" w:lineRule="auto"/>
      <w:jc w:val="center"/>
      <w:outlineLvl w:val="0"/>
    </w:pPr>
    <w:rPr>
      <w:rFonts w:eastAsia="黑体"/>
      <w:b/>
      <w:bCs/>
      <w:kern w:val="44"/>
      <w:sz w:val="28"/>
      <w:szCs w:val="44"/>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rFonts w:asciiTheme="minorHAnsi" w:hAnsiTheme="minorHAnsi" w:eastAsiaTheme="minorEastAsia" w:cstheme="minorBidi"/>
    </w:rPr>
  </w:style>
  <w:style w:type="paragraph" w:styleId="4">
    <w:name w:val="Body Text"/>
    <w:basedOn w:val="1"/>
    <w:link w:val="39"/>
    <w:qFormat/>
    <w:uiPriority w:val="0"/>
    <w:pPr>
      <w:spacing w:after="120"/>
    </w:pPr>
  </w:style>
  <w:style w:type="paragraph" w:styleId="5">
    <w:name w:val="Body Text Indent"/>
    <w:basedOn w:val="1"/>
    <w:qFormat/>
    <w:uiPriority w:val="0"/>
    <w:pPr>
      <w:spacing w:after="120"/>
      <w:ind w:left="420" w:leftChars="200"/>
    </w:pPr>
    <w:rPr>
      <w:rFonts w:ascii="Arial" w:hAnsi="Arial" w:eastAsia="仿宋_GB2312" w:cs="宋体"/>
      <w:kern w:val="0"/>
      <w:sz w:val="24"/>
      <w:szCs w:val="24"/>
    </w:rPr>
  </w:style>
  <w:style w:type="paragraph" w:styleId="6">
    <w:name w:val="Block Text"/>
    <w:basedOn w:val="1"/>
    <w:unhideWhenUsed/>
    <w:qFormat/>
    <w:uiPriority w:val="0"/>
    <w:pPr>
      <w:adjustRightInd w:val="0"/>
      <w:snapToGrid w:val="0"/>
      <w:spacing w:line="260" w:lineRule="exact"/>
      <w:ind w:left="251" w:leftChars="-19" w:right="-42" w:rightChars="-20" w:hanging="291" w:hangingChars="153"/>
    </w:pPr>
    <w:rPr>
      <w:sz w:val="19"/>
      <w:szCs w:val="24"/>
    </w:rPr>
  </w:style>
  <w:style w:type="paragraph" w:styleId="7">
    <w:name w:val="toc 5"/>
    <w:basedOn w:val="1"/>
    <w:next w:val="1"/>
    <w:unhideWhenUsed/>
    <w:qFormat/>
    <w:uiPriority w:val="39"/>
    <w:pPr>
      <w:ind w:left="1680" w:leftChars="800"/>
    </w:pPr>
    <w:rPr>
      <w:rFonts w:asciiTheme="minorHAnsi" w:hAnsiTheme="minorHAnsi" w:eastAsiaTheme="minorEastAsia" w:cstheme="minorBidi"/>
    </w:rPr>
  </w:style>
  <w:style w:type="paragraph" w:styleId="8">
    <w:name w:val="toc 3"/>
    <w:basedOn w:val="1"/>
    <w:next w:val="1"/>
    <w:unhideWhenUsed/>
    <w:qFormat/>
    <w:uiPriority w:val="39"/>
    <w:pPr>
      <w:ind w:left="840" w:leftChars="400"/>
    </w:pPr>
    <w:rPr>
      <w:rFonts w:asciiTheme="minorHAnsi" w:hAnsiTheme="minorHAnsi" w:eastAsiaTheme="minorEastAsia" w:cstheme="minorBidi"/>
    </w:rPr>
  </w:style>
  <w:style w:type="paragraph" w:styleId="9">
    <w:name w:val="Plain Text"/>
    <w:basedOn w:val="1"/>
    <w:qFormat/>
    <w:uiPriority w:val="0"/>
    <w:rPr>
      <w:rFonts w:ascii="宋体" w:hAnsi="Courier New"/>
      <w:szCs w:val="21"/>
    </w:rPr>
  </w:style>
  <w:style w:type="paragraph" w:styleId="10">
    <w:name w:val="toc 8"/>
    <w:basedOn w:val="1"/>
    <w:next w:val="1"/>
    <w:unhideWhenUsed/>
    <w:qFormat/>
    <w:uiPriority w:val="39"/>
    <w:pPr>
      <w:ind w:left="2940" w:leftChars="1400"/>
    </w:pPr>
    <w:rPr>
      <w:rFonts w:asciiTheme="minorHAnsi" w:hAnsiTheme="minorHAnsi" w:eastAsiaTheme="minorEastAsia" w:cstheme="minorBidi"/>
    </w:rPr>
  </w:style>
  <w:style w:type="paragraph" w:styleId="11">
    <w:name w:val="Date"/>
    <w:basedOn w:val="1"/>
    <w:next w:val="1"/>
    <w:link w:val="45"/>
    <w:qFormat/>
    <w:uiPriority w:val="99"/>
    <w:rPr>
      <w:rFonts w:ascii="宋体" w:hAnsi="Courier New"/>
    </w:rPr>
  </w:style>
  <w:style w:type="paragraph" w:styleId="12">
    <w:name w:val="Body Text Indent 2"/>
    <w:basedOn w:val="1"/>
    <w:qFormat/>
    <w:uiPriority w:val="0"/>
    <w:pPr>
      <w:spacing w:after="120" w:line="480" w:lineRule="auto"/>
      <w:ind w:left="420" w:leftChars="200"/>
    </w:pPr>
    <w:rPr>
      <w:szCs w:val="24"/>
    </w:rPr>
  </w:style>
  <w:style w:type="paragraph" w:styleId="13">
    <w:name w:val="Balloon Text"/>
    <w:basedOn w:val="1"/>
    <w:link w:val="44"/>
    <w:qFormat/>
    <w:uiPriority w:val="99"/>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39"/>
    <w:pPr>
      <w:tabs>
        <w:tab w:val="right" w:leader="dot" w:pos="9060"/>
      </w:tabs>
      <w:spacing w:line="360" w:lineRule="auto"/>
    </w:pPr>
    <w:rPr>
      <w:rFonts w:hint="eastAsia"/>
    </w:rPr>
  </w:style>
  <w:style w:type="paragraph" w:styleId="17">
    <w:name w:val="toc 4"/>
    <w:basedOn w:val="1"/>
    <w:next w:val="1"/>
    <w:unhideWhenUsed/>
    <w:qFormat/>
    <w:uiPriority w:val="39"/>
    <w:pPr>
      <w:ind w:left="1260" w:leftChars="600"/>
    </w:pPr>
    <w:rPr>
      <w:rFonts w:asciiTheme="minorHAnsi" w:hAnsiTheme="minorHAnsi" w:eastAsiaTheme="minorEastAsia" w:cstheme="minorBidi"/>
    </w:rPr>
  </w:style>
  <w:style w:type="paragraph" w:styleId="18">
    <w:name w:val="toc 6"/>
    <w:basedOn w:val="1"/>
    <w:next w:val="1"/>
    <w:unhideWhenUsed/>
    <w:qFormat/>
    <w:uiPriority w:val="39"/>
    <w:pPr>
      <w:ind w:left="2100" w:leftChars="1000"/>
    </w:pPr>
    <w:rPr>
      <w:rFonts w:asciiTheme="minorHAnsi" w:hAnsiTheme="minorHAnsi" w:eastAsiaTheme="minorEastAsia" w:cstheme="minorBidi"/>
    </w:rPr>
  </w:style>
  <w:style w:type="paragraph" w:styleId="19">
    <w:name w:val="toc 2"/>
    <w:basedOn w:val="1"/>
    <w:next w:val="1"/>
    <w:unhideWhenUsed/>
    <w:qFormat/>
    <w:uiPriority w:val="39"/>
    <w:pPr>
      <w:ind w:left="420" w:leftChars="200"/>
    </w:pPr>
    <w:rPr>
      <w:rFonts w:asciiTheme="minorHAnsi" w:hAnsiTheme="minorHAnsi" w:eastAsiaTheme="minorEastAsia" w:cstheme="minorBidi"/>
    </w:rPr>
  </w:style>
  <w:style w:type="paragraph" w:styleId="20">
    <w:name w:val="toc 9"/>
    <w:basedOn w:val="1"/>
    <w:next w:val="1"/>
    <w:unhideWhenUsed/>
    <w:qFormat/>
    <w:uiPriority w:val="39"/>
    <w:pPr>
      <w:ind w:left="3360" w:leftChars="1600"/>
    </w:pPr>
    <w:rPr>
      <w:rFonts w:asciiTheme="minorHAnsi" w:hAnsiTheme="minorHAnsi" w:eastAsiaTheme="minorEastAsia" w:cstheme="minorBidi"/>
    </w:rPr>
  </w:style>
  <w:style w:type="paragraph" w:styleId="21">
    <w:name w:val="Normal (Web)"/>
    <w:basedOn w:val="1"/>
    <w:qFormat/>
    <w:uiPriority w:val="99"/>
    <w:pPr>
      <w:widowControl/>
      <w:spacing w:before="100" w:beforeAutospacing="1" w:after="100" w:afterAutospacing="1"/>
      <w:jc w:val="left"/>
    </w:pPr>
    <w:rPr>
      <w:kern w:val="0"/>
      <w:sz w:val="24"/>
      <w:szCs w:val="24"/>
    </w:rPr>
  </w:style>
  <w:style w:type="table" w:styleId="23">
    <w:name w:val="Table Grid"/>
    <w:basedOn w:val="22"/>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FollowedHyperlink"/>
    <w:basedOn w:val="24"/>
    <w:qFormat/>
    <w:uiPriority w:val="0"/>
    <w:rPr>
      <w:color w:val="800080"/>
      <w:u w:val="single"/>
    </w:rPr>
  </w:style>
  <w:style w:type="character" w:styleId="27">
    <w:name w:val="Hyperlink"/>
    <w:basedOn w:val="24"/>
    <w:qFormat/>
    <w:uiPriority w:val="99"/>
    <w:rPr>
      <w:rFonts w:hint="default" w:ascii="Times New Roman"/>
      <w:color w:val="0000FF"/>
      <w:u w:val="single"/>
    </w:rPr>
  </w:style>
  <w:style w:type="character" w:customStyle="1" w:styleId="28">
    <w:name w:val="apple-style-span"/>
    <w:basedOn w:val="24"/>
    <w:qFormat/>
    <w:uiPriority w:val="0"/>
  </w:style>
  <w:style w:type="character" w:customStyle="1" w:styleId="29">
    <w:name w:val="hosp1"/>
    <w:basedOn w:val="24"/>
    <w:qFormat/>
    <w:uiPriority w:val="0"/>
    <w:rPr>
      <w:rFonts w:hint="default" w:ascii="_GB2312" w:hAnsi="_GB2312"/>
      <w:color w:val="8B0000"/>
      <w:sz w:val="32"/>
      <w:szCs w:val="32"/>
    </w:rPr>
  </w:style>
  <w:style w:type="character" w:customStyle="1" w:styleId="30">
    <w:name w:val="tpc_content1"/>
    <w:basedOn w:val="24"/>
    <w:qFormat/>
    <w:uiPriority w:val="0"/>
    <w:rPr>
      <w:sz w:val="20"/>
      <w:szCs w:val="20"/>
    </w:rPr>
  </w:style>
  <w:style w:type="character" w:customStyle="1" w:styleId="31">
    <w:name w:val="apple-converted-space"/>
    <w:basedOn w:val="24"/>
    <w:qFormat/>
    <w:uiPriority w:val="0"/>
  </w:style>
  <w:style w:type="paragraph" w:customStyle="1" w:styleId="32">
    <w:name w:val="页眉1"/>
    <w:basedOn w:val="1"/>
    <w:link w:val="4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paragraph" w:customStyle="1" w:styleId="33">
    <w:name w:val="Char"/>
    <w:basedOn w:val="1"/>
    <w:qFormat/>
    <w:uiPriority w:val="0"/>
    <w:pPr>
      <w:widowControl/>
      <w:spacing w:after="160" w:line="240" w:lineRule="exact"/>
      <w:jc w:val="left"/>
    </w:pPr>
  </w:style>
  <w:style w:type="paragraph" w:customStyle="1" w:styleId="34">
    <w:name w:val="Default"/>
    <w:qFormat/>
    <w:uiPriority w:val="0"/>
    <w:pPr>
      <w:widowControl w:val="0"/>
      <w:autoSpaceDE w:val="0"/>
      <w:autoSpaceDN w:val="0"/>
    </w:pPr>
    <w:rPr>
      <w:rFonts w:hint="eastAsia" w:ascii="仿宋_GB2312" w:hAnsi="仿宋_GB2312" w:eastAsia="仿宋_GB2312" w:cs="Times New Roman"/>
      <w:color w:val="000000"/>
      <w:sz w:val="24"/>
      <w:lang w:val="en-US" w:eastAsia="zh-CN" w:bidi="ar-SA"/>
    </w:rPr>
  </w:style>
  <w:style w:type="paragraph" w:customStyle="1" w:styleId="35">
    <w:name w:val="标准"/>
    <w:basedOn w:val="1"/>
    <w:qFormat/>
    <w:uiPriority w:val="0"/>
    <w:pPr>
      <w:adjustRightInd w:val="0"/>
      <w:spacing w:before="120" w:after="120" w:line="312" w:lineRule="atLeast"/>
      <w:textAlignment w:val="baseline"/>
    </w:pPr>
    <w:rPr>
      <w:rFonts w:ascii="宋体"/>
      <w:kern w:val="0"/>
    </w:rPr>
  </w:style>
  <w:style w:type="paragraph" w:customStyle="1" w:styleId="36">
    <w:name w:val="标题5"/>
    <w:basedOn w:val="1"/>
    <w:qFormat/>
    <w:uiPriority w:val="0"/>
    <w:pPr>
      <w:adjustRightInd w:val="0"/>
      <w:spacing w:line="400" w:lineRule="atLeast"/>
      <w:jc w:val="center"/>
      <w:textAlignment w:val="baseline"/>
    </w:pPr>
    <w:rPr>
      <w:rFonts w:ascii="楷体_GB2312" w:eastAsia="楷体_GB2312"/>
      <w:b/>
      <w:sz w:val="24"/>
    </w:rPr>
  </w:style>
  <w:style w:type="paragraph" w:customStyle="1" w:styleId="37">
    <w:name w:val="Char1"/>
    <w:basedOn w:val="1"/>
    <w:qFormat/>
    <w:uiPriority w:val="0"/>
    <w:pPr>
      <w:widowControl/>
      <w:spacing w:after="160" w:line="240" w:lineRule="exact"/>
      <w:jc w:val="left"/>
    </w:pPr>
    <w:rPr>
      <w:rFonts w:ascii="Calibri" w:hAnsi="Calibri"/>
    </w:rPr>
  </w:style>
  <w:style w:type="paragraph" w:styleId="38">
    <w:name w:val="List Paragraph"/>
    <w:basedOn w:val="1"/>
    <w:qFormat/>
    <w:uiPriority w:val="34"/>
    <w:pPr>
      <w:ind w:firstLine="420" w:firstLineChars="200"/>
    </w:pPr>
    <w:rPr>
      <w:rFonts w:ascii="Calibri" w:hAnsi="Calibri"/>
      <w:szCs w:val="24"/>
    </w:rPr>
  </w:style>
  <w:style w:type="character" w:customStyle="1" w:styleId="39">
    <w:name w:val="正文文本 Char"/>
    <w:basedOn w:val="24"/>
    <w:link w:val="4"/>
    <w:qFormat/>
    <w:uiPriority w:val="0"/>
    <w:rPr>
      <w:kern w:val="2"/>
      <w:sz w:val="21"/>
    </w:rPr>
  </w:style>
  <w:style w:type="paragraph" w:customStyle="1" w:styleId="40">
    <w:name w:val="默认段落字体 Para Char Char Char Char Char Char Char"/>
    <w:basedOn w:val="1"/>
    <w:qFormat/>
    <w:uiPriority w:val="0"/>
  </w:style>
  <w:style w:type="character" w:customStyle="1" w:styleId="41">
    <w:name w:val="标题 1 Char"/>
    <w:basedOn w:val="24"/>
    <w:link w:val="2"/>
    <w:qFormat/>
    <w:locked/>
    <w:uiPriority w:val="9"/>
    <w:rPr>
      <w:rFonts w:eastAsia="黑体"/>
      <w:b/>
      <w:bCs/>
      <w:kern w:val="44"/>
      <w:sz w:val="28"/>
      <w:szCs w:val="44"/>
    </w:rPr>
  </w:style>
  <w:style w:type="paragraph" w:customStyle="1" w:styleId="42">
    <w:name w:val="reader-word-layer reader-word-s1-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reader-word-layer reader-word-s1-12"/>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44">
    <w:name w:val="批注框文本 Char"/>
    <w:basedOn w:val="24"/>
    <w:link w:val="13"/>
    <w:qFormat/>
    <w:uiPriority w:val="99"/>
    <w:rPr>
      <w:kern w:val="2"/>
      <w:sz w:val="18"/>
      <w:szCs w:val="18"/>
    </w:rPr>
  </w:style>
  <w:style w:type="character" w:customStyle="1" w:styleId="45">
    <w:name w:val="日期 Char"/>
    <w:link w:val="11"/>
    <w:qFormat/>
    <w:uiPriority w:val="99"/>
    <w:rPr>
      <w:rFonts w:ascii="宋体" w:hAnsi="Courier New"/>
      <w:kern w:val="2"/>
      <w:sz w:val="21"/>
      <w:szCs w:val="22"/>
    </w:rPr>
  </w:style>
  <w:style w:type="table" w:customStyle="1" w:styleId="46">
    <w:name w:val="Plain Table 3"/>
    <w:basedOn w:val="22"/>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customStyle="1" w:styleId="47">
    <w:name w:val="页眉 Char"/>
    <w:basedOn w:val="24"/>
    <w:link w:val="32"/>
    <w:qFormat/>
    <w:uiPriority w:val="0"/>
    <w:rPr>
      <w:kern w:val="2"/>
      <w:sz w:val="18"/>
      <w:szCs w:val="18"/>
    </w:rPr>
  </w:style>
  <w:style w:type="paragraph" w:customStyle="1" w:styleId="48">
    <w:name w:val="para text"/>
    <w:qFormat/>
    <w:uiPriority w:val="0"/>
    <w:pPr>
      <w:widowControl w:val="0"/>
      <w:tabs>
        <w:tab w:val="left" w:pos="0"/>
      </w:tabs>
      <w:spacing w:before="88" w:after="56" w:line="208" w:lineRule="atLeast"/>
      <w:jc w:val="both"/>
    </w:pPr>
    <w:rPr>
      <w:rFonts w:ascii="Swiss 721" w:hAnsi="Swiss 721" w:eastAsia="宋体" w:cs="Times New Roman"/>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516B9-3831-4D19-A619-C9E43354B9A0}">
  <ds:schemaRefs/>
</ds:datastoreItem>
</file>

<file path=docProps/app.xml><?xml version="1.0" encoding="utf-8"?>
<Properties xmlns="http://schemas.openxmlformats.org/officeDocument/2006/extended-properties" xmlns:vt="http://schemas.openxmlformats.org/officeDocument/2006/docPropsVTypes">
  <Template>Normal</Template>
  <Pages>1</Pages>
  <Words>183</Words>
  <Characters>218</Characters>
  <Lines>1</Lines>
  <Paragraphs>1</Paragraphs>
  <TotalTime>1</TotalTime>
  <ScaleCrop>false</ScaleCrop>
  <LinksUpToDate>false</LinksUpToDate>
  <CharactersWithSpaces>308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2024-03-22T06:09:00Z</dcterms:created>
  <dc:creator>admin</dc:creator>
  <cp:lastModifiedBy>Administrator</cp:lastModifiedBy>
  <cp:lastPrinted>2023-10-13T01:27:00Z</cp:lastPrinted>
  <dcterms:modified xsi:type="dcterms:W3CDTF">2024-05-16T06:27:48Z</dcterms:modified>
  <dc:title>机构管理文件目录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EDA98F01B7A4476DAEEED5553C42DC55</vt:lpwstr>
  </property>
</Properties>
</file>