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28CB5">
      <w:pPr>
        <w:jc w:val="center"/>
        <w:rPr>
          <w:rFonts w:hint="eastAsia"/>
          <w:sz w:val="36"/>
          <w:szCs w:val="44"/>
          <w:lang w:val="en-US" w:eastAsia="zh-CN"/>
        </w:rPr>
      </w:pPr>
    </w:p>
    <w:p w14:paraId="4CEB2CF4">
      <w:pPr>
        <w:ind w:firstLine="1084" w:firstLineChars="300"/>
        <w:jc w:val="both"/>
        <w:rPr>
          <w:rFonts w:hint="eastAsia"/>
          <w:b/>
          <w:bCs/>
          <w:sz w:val="36"/>
          <w:szCs w:val="44"/>
          <w:lang w:val="en-US" w:eastAsia="zh-CN"/>
        </w:rPr>
      </w:pPr>
      <w:r>
        <w:rPr>
          <w:rFonts w:hint="eastAsia"/>
          <w:b/>
          <w:bCs/>
          <w:sz w:val="36"/>
          <w:szCs w:val="44"/>
          <w:lang w:val="en-US" w:eastAsia="zh-CN"/>
        </w:rPr>
        <w:t>常州市中医院改扩建工程项目情况介绍</w:t>
      </w:r>
    </w:p>
    <w:p w14:paraId="5D842A62">
      <w:pPr>
        <w:jc w:val="both"/>
        <w:rPr>
          <w:rFonts w:hint="default"/>
          <w:b/>
          <w:bCs/>
          <w:sz w:val="36"/>
          <w:szCs w:val="44"/>
          <w:lang w:val="en-US" w:eastAsia="zh-CN"/>
        </w:rPr>
      </w:pPr>
      <w:r>
        <w:rPr>
          <w:rFonts w:hint="default"/>
          <w:b/>
          <w:bCs/>
          <w:sz w:val="36"/>
          <w:szCs w:val="44"/>
          <w:lang w:val="en-US" w:eastAsia="zh-CN"/>
        </w:rPr>
        <w:t>一期建设内容：</w:t>
      </w:r>
    </w:p>
    <w:p w14:paraId="3A1B3D72">
      <w:pPr>
        <w:jc w:val="both"/>
        <w:rPr>
          <w:rFonts w:hint="default"/>
          <w:b w:val="0"/>
          <w:bCs w:val="0"/>
          <w:sz w:val="28"/>
          <w:szCs w:val="36"/>
          <w:lang w:val="en-US" w:eastAsia="zh-CN"/>
        </w:rPr>
      </w:pPr>
      <w:r>
        <w:rPr>
          <w:rFonts w:hint="default"/>
          <w:b w:val="0"/>
          <w:bCs w:val="0"/>
          <w:sz w:val="28"/>
          <w:szCs w:val="36"/>
          <w:lang w:val="en-US" w:eastAsia="zh-CN"/>
        </w:rPr>
        <w:t>在中医医院东侧片区合理布置一栋中医康复综合楼，总面积29100㎡，地上15000㎡，地下14100㎡。</w:t>
      </w:r>
    </w:p>
    <w:p w14:paraId="0C63DB1C">
      <w:pPr>
        <w:jc w:val="both"/>
        <w:rPr>
          <w:rFonts w:hint="default"/>
          <w:b w:val="0"/>
          <w:bCs w:val="0"/>
          <w:sz w:val="28"/>
          <w:szCs w:val="36"/>
          <w:lang w:val="en-US" w:eastAsia="zh-CN"/>
        </w:rPr>
      </w:pPr>
      <w:r>
        <w:rPr>
          <w:rFonts w:hint="default"/>
          <w:b w:val="0"/>
          <w:bCs w:val="0"/>
          <w:sz w:val="28"/>
          <w:szCs w:val="36"/>
          <w:lang w:val="en-US" w:eastAsia="zh-CN"/>
        </w:rPr>
        <w:t>（1）新建综合楼地上主要功能为：</w:t>
      </w:r>
    </w:p>
    <w:p w14:paraId="2E6BD99A">
      <w:pPr>
        <w:jc w:val="both"/>
        <w:rPr>
          <w:rFonts w:hint="default"/>
          <w:b w:val="0"/>
          <w:bCs w:val="0"/>
          <w:sz w:val="28"/>
          <w:szCs w:val="36"/>
          <w:lang w:val="en-US" w:eastAsia="zh-CN"/>
        </w:rPr>
      </w:pPr>
      <w:r>
        <w:rPr>
          <w:rFonts w:hint="default"/>
          <w:b w:val="0"/>
          <w:bCs w:val="0"/>
          <w:sz w:val="28"/>
          <w:szCs w:val="36"/>
          <w:lang w:val="en-US" w:eastAsia="zh-CN"/>
        </w:rPr>
        <w:t>影像检查、门诊、病房等相关配套用房。</w:t>
      </w:r>
    </w:p>
    <w:p w14:paraId="392D9B5D">
      <w:pPr>
        <w:jc w:val="both"/>
        <w:rPr>
          <w:rFonts w:hint="default"/>
          <w:b w:val="0"/>
          <w:bCs w:val="0"/>
          <w:sz w:val="28"/>
          <w:szCs w:val="36"/>
          <w:lang w:val="en-US" w:eastAsia="zh-CN"/>
        </w:rPr>
      </w:pPr>
      <w:r>
        <w:rPr>
          <w:rFonts w:hint="default"/>
          <w:b w:val="0"/>
          <w:bCs w:val="0"/>
          <w:sz w:val="28"/>
          <w:szCs w:val="36"/>
          <w:lang w:val="en-US" w:eastAsia="zh-CN"/>
        </w:rPr>
        <w:t>（2）地下室主要功能为：</w:t>
      </w:r>
    </w:p>
    <w:p w14:paraId="4D00F56B">
      <w:pPr>
        <w:jc w:val="both"/>
        <w:rPr>
          <w:rFonts w:hint="default"/>
          <w:b w:val="0"/>
          <w:bCs w:val="0"/>
          <w:sz w:val="28"/>
          <w:szCs w:val="36"/>
          <w:lang w:val="en-US" w:eastAsia="zh-CN"/>
        </w:rPr>
      </w:pPr>
      <w:r>
        <w:rPr>
          <w:rFonts w:hint="default"/>
          <w:b w:val="0"/>
          <w:bCs w:val="0"/>
          <w:sz w:val="28"/>
          <w:szCs w:val="36"/>
          <w:lang w:val="en-US" w:eastAsia="zh-CN"/>
        </w:rPr>
        <w:t>地下建筑的使用功能以停车、人防、后勤用房为主。</w:t>
      </w:r>
    </w:p>
    <w:p w14:paraId="2CDFF104">
      <w:pPr>
        <w:jc w:val="both"/>
        <w:rPr>
          <w:rFonts w:hint="default"/>
          <w:b w:val="0"/>
          <w:bCs w:val="0"/>
          <w:sz w:val="28"/>
          <w:szCs w:val="36"/>
          <w:lang w:val="en-US" w:eastAsia="zh-CN"/>
        </w:rPr>
      </w:pPr>
      <w:r>
        <w:rPr>
          <w:rFonts w:hint="default"/>
          <w:b w:val="0"/>
          <w:bCs w:val="0"/>
          <w:sz w:val="28"/>
          <w:szCs w:val="36"/>
          <w:lang w:val="en-US" w:eastAsia="zh-CN"/>
        </w:rPr>
        <w:t>（3）全院设备设施综合规划</w:t>
      </w:r>
    </w:p>
    <w:p w14:paraId="29F3FA92">
      <w:pPr>
        <w:jc w:val="both"/>
        <w:rPr>
          <w:rFonts w:hint="default"/>
          <w:b/>
          <w:bCs/>
          <w:sz w:val="36"/>
          <w:szCs w:val="44"/>
          <w:lang w:val="en-US" w:eastAsia="zh-CN"/>
        </w:rPr>
      </w:pPr>
      <w:r>
        <w:rPr>
          <w:rFonts w:hint="default"/>
          <w:b w:val="0"/>
          <w:bCs w:val="0"/>
          <w:sz w:val="28"/>
          <w:szCs w:val="36"/>
          <w:lang w:val="en-US" w:eastAsia="zh-CN"/>
        </w:rPr>
        <w:t>建设内容包含：院内用电增容及配电设施改造；项目涉及周边市政管线改造；锅炉房迁移；原门诊楼增设电梯；原门诊楼内部暖通设备的改造；化粪池改扩建等项目的配套设施。以及其他满足整个项目和院区使用的配套设施设备要求的内</w:t>
      </w:r>
      <w:bookmarkStart w:id="0" w:name="_GoBack"/>
      <w:bookmarkEnd w:id="0"/>
      <w:r>
        <w:rPr>
          <w:rFonts w:hint="default"/>
          <w:b w:val="0"/>
          <w:bCs w:val="0"/>
          <w:sz w:val="28"/>
          <w:szCs w:val="36"/>
          <w:lang w:val="en-US" w:eastAsia="zh-CN"/>
        </w:rPr>
        <w:t>容。</w:t>
      </w:r>
    </w:p>
    <w:p w14:paraId="77F11CAB">
      <w:pPr>
        <w:jc w:val="both"/>
        <w:rPr>
          <w:rFonts w:hint="default"/>
          <w:b/>
          <w:bCs/>
          <w:sz w:val="36"/>
          <w:szCs w:val="44"/>
          <w:lang w:val="en-US" w:eastAsia="zh-CN"/>
        </w:rPr>
      </w:pPr>
      <w:r>
        <w:rPr>
          <w:rFonts w:hint="default"/>
          <w:b/>
          <w:bCs/>
          <w:sz w:val="36"/>
          <w:szCs w:val="44"/>
          <w:lang w:val="en-US" w:eastAsia="zh-CN"/>
        </w:rPr>
        <w:t>二期建设内容：</w:t>
      </w:r>
    </w:p>
    <w:p w14:paraId="6D94014D">
      <w:pPr>
        <w:jc w:val="both"/>
        <w:rPr>
          <w:rFonts w:hint="default"/>
          <w:b w:val="0"/>
          <w:bCs w:val="0"/>
          <w:sz w:val="28"/>
          <w:szCs w:val="36"/>
          <w:lang w:val="en-US" w:eastAsia="zh-CN"/>
        </w:rPr>
      </w:pPr>
      <w:r>
        <w:rPr>
          <w:rFonts w:hint="default"/>
          <w:b w:val="0"/>
          <w:bCs w:val="0"/>
          <w:sz w:val="28"/>
          <w:szCs w:val="36"/>
          <w:lang w:val="en-US" w:eastAsia="zh-CN"/>
        </w:rPr>
        <w:t>1.</w:t>
      </w:r>
      <w:r>
        <w:rPr>
          <w:rFonts w:hint="default"/>
          <w:b w:val="0"/>
          <w:bCs w:val="0"/>
          <w:sz w:val="28"/>
          <w:szCs w:val="36"/>
          <w:lang w:val="en-US" w:eastAsia="zh-CN"/>
        </w:rPr>
        <w:tab/>
      </w:r>
      <w:r>
        <w:rPr>
          <w:rFonts w:hint="default"/>
          <w:b w:val="0"/>
          <w:bCs w:val="0"/>
          <w:sz w:val="28"/>
          <w:szCs w:val="36"/>
          <w:lang w:val="en-US" w:eastAsia="zh-CN"/>
        </w:rPr>
        <w:t>建设1栋中医传承科教楼，总面积13000㎡，地上7000㎡，地下6000㎡。</w:t>
      </w:r>
    </w:p>
    <w:p w14:paraId="34F479B2">
      <w:pPr>
        <w:jc w:val="both"/>
        <w:rPr>
          <w:rFonts w:hint="default"/>
          <w:b w:val="0"/>
          <w:bCs w:val="0"/>
          <w:sz w:val="28"/>
          <w:szCs w:val="36"/>
          <w:lang w:val="en-US" w:eastAsia="zh-CN"/>
        </w:rPr>
      </w:pPr>
      <w:r>
        <w:rPr>
          <w:rFonts w:hint="default"/>
          <w:b w:val="0"/>
          <w:bCs w:val="0"/>
          <w:sz w:val="28"/>
          <w:szCs w:val="36"/>
          <w:lang w:val="en-US" w:eastAsia="zh-CN"/>
        </w:rPr>
        <w:t>2.</w:t>
      </w:r>
      <w:r>
        <w:rPr>
          <w:rFonts w:hint="default"/>
          <w:b w:val="0"/>
          <w:bCs w:val="0"/>
          <w:sz w:val="28"/>
          <w:szCs w:val="36"/>
          <w:lang w:val="en-US" w:eastAsia="zh-CN"/>
        </w:rPr>
        <w:tab/>
      </w:r>
      <w:r>
        <w:rPr>
          <w:rFonts w:hint="default"/>
          <w:b w:val="0"/>
          <w:bCs w:val="0"/>
          <w:sz w:val="28"/>
          <w:szCs w:val="36"/>
          <w:lang w:val="en-US" w:eastAsia="zh-CN"/>
        </w:rPr>
        <w:t>改造原1#门诊楼，面积约22000㎡，包括病区、医学影像、体检区、康复门诊区、针灸推拿、名医堂等。</w:t>
      </w:r>
    </w:p>
    <w:p w14:paraId="14BC7D9A">
      <w:pPr>
        <w:jc w:val="both"/>
        <w:rPr>
          <w:rFonts w:hint="default"/>
          <w:b w:val="0"/>
          <w:bCs w:val="0"/>
          <w:sz w:val="28"/>
          <w:szCs w:val="36"/>
          <w:lang w:val="en-US" w:eastAsia="zh-CN"/>
        </w:rPr>
      </w:pPr>
      <w:r>
        <w:rPr>
          <w:rFonts w:hint="default"/>
          <w:b w:val="0"/>
          <w:bCs w:val="0"/>
          <w:sz w:val="28"/>
          <w:szCs w:val="36"/>
          <w:lang w:val="en-US" w:eastAsia="zh-CN"/>
        </w:rPr>
        <w:t>3.</w:t>
      </w:r>
      <w:r>
        <w:rPr>
          <w:rFonts w:hint="default"/>
          <w:b w:val="0"/>
          <w:bCs w:val="0"/>
          <w:sz w:val="28"/>
          <w:szCs w:val="36"/>
          <w:lang w:val="en-US" w:eastAsia="zh-CN"/>
        </w:rPr>
        <w:tab/>
      </w:r>
      <w:r>
        <w:rPr>
          <w:rFonts w:hint="default"/>
          <w:b w:val="0"/>
          <w:bCs w:val="0"/>
          <w:sz w:val="28"/>
          <w:szCs w:val="36"/>
          <w:lang w:val="en-US" w:eastAsia="zh-CN"/>
        </w:rPr>
        <w:t>完善整体医院相关室外管综调整及相关配套设施以满足整个项目和院区使用要求。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85F78"/>
    <w:rsid w:val="3068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2024-12-30T07:34:00Z</dcterms:created>
  <dc:creator>WPS_1551432730</dc:creator>
  <cp:lastModifiedBy>WPS_1551432730</cp:lastModifiedBy>
  <dcterms:modified xsi:type="dcterms:W3CDTF">2024-12-30T07:36:27Z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0A775765E7A845AE942B3588B9222CA3_11</vt:lpwstr>
  </property>
</Properties>
</file>